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A8" w:rsidRPr="006A7FA8" w:rsidRDefault="006A7FA8" w:rsidP="006A7FA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D19A3" w:rsidRDefault="00AD19A3" w:rsidP="00AD19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AD19A3" w:rsidRDefault="00AD19A3" w:rsidP="00AD19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AD19A3" w:rsidRDefault="00AD19A3" w:rsidP="00AD1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4" w:type="dxa"/>
        <w:tblLayout w:type="fixed"/>
        <w:tblLook w:val="04A0" w:firstRow="1" w:lastRow="0" w:firstColumn="1" w:lastColumn="0" w:noHBand="0" w:noVBand="1"/>
      </w:tblPr>
      <w:tblGrid>
        <w:gridCol w:w="4690"/>
        <w:gridCol w:w="4394"/>
      </w:tblGrid>
      <w:tr w:rsidR="00AD19A3" w:rsidTr="00AD19A3">
        <w:trPr>
          <w:trHeight w:val="2474"/>
        </w:trPr>
        <w:tc>
          <w:tcPr>
            <w:tcW w:w="4692" w:type="dxa"/>
          </w:tcPr>
          <w:p w:rsidR="00AD19A3" w:rsidRDefault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AD19A3" w:rsidRDefault="00AD19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AD19A3" w:rsidRDefault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D19A3" w:rsidRDefault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D19A3" w:rsidRDefault="00AD19A3" w:rsidP="00980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 М.Е. Остапенко «2</w:t>
            </w:r>
            <w:r w:rsidR="00980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июня 20</w:t>
            </w:r>
            <w:r w:rsidR="00980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D19A3" w:rsidRDefault="00AD19A3" w:rsidP="00AD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D19A3" w:rsidRDefault="00AD19A3" w:rsidP="00AD19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D19A3" w:rsidRDefault="00AD19A3" w:rsidP="00AD19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D19A3" w:rsidRDefault="00AD19A3" w:rsidP="00AD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D19A3" w:rsidRDefault="00AD19A3" w:rsidP="00AD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AD19A3" w:rsidRDefault="00AD19A3" w:rsidP="00AD1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ПМ.04 Изготовление ортодонтических аппаратов</w:t>
      </w:r>
    </w:p>
    <w:p w:rsidR="00AD19A3" w:rsidRDefault="00AD19A3" w:rsidP="00AD19A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AD19A3" w:rsidRDefault="00AD19A3" w:rsidP="00AD1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31.02.05 Стоматология ортопедическая</w:t>
      </w:r>
    </w:p>
    <w:p w:rsidR="00AD19A3" w:rsidRDefault="00AD19A3" w:rsidP="00AD1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AD19A3" w:rsidRDefault="00AD19A3" w:rsidP="00AD19A3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D19A3" w:rsidRDefault="00AD19A3" w:rsidP="00AD19A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7D6CF9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AD19A3" w:rsidRDefault="00AD19A3" w:rsidP="00AD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и в соответствии с образовательной программой СПО по специальности 31.02.05 Стоматология ортопедическая ГБПОУ СК «Ставропольский базовый медицинский колледж».</w:t>
      </w:r>
    </w:p>
    <w:p w:rsidR="00AD19A3" w:rsidRDefault="00AD19A3" w:rsidP="00AD1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Л.А. – преподаватель высшей квалификационной категории ЦМК стоматологии ортопедической ГБПОУ СК «Ставропольский базовый медицинский колледж». _______________</w:t>
      </w:r>
    </w:p>
    <w:p w:rsidR="00AD19A3" w:rsidRDefault="00AD19A3" w:rsidP="00AD19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AD19A3" w:rsidRDefault="00AD19A3" w:rsidP="00AD1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AD19A3" w:rsidRDefault="00AD19A3" w:rsidP="00AD1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7D6CF9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</w:t>
      </w:r>
      <w:r w:rsidR="007D6CF9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_____________2020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AD19A3" w:rsidRDefault="00AD19A3" w:rsidP="00AD1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AD19A3" w:rsidRDefault="00AD19A3" w:rsidP="00AD1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1.Главный врач ГАУЗ СК «ГСП № 1» г. Ставрополя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2.Главный врач ГАУЗ СК «ГСП №2»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 _________Романенко Г.А</w:t>
      </w: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1.Недошковский В.В, директор зуботехнической лаборатории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«Эстет» города Ставрополя__________________________ </w:t>
      </w:r>
    </w:p>
    <w:p w:rsidR="00AD19A3" w:rsidRDefault="00AD19A3" w:rsidP="00AD1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2.Кочарян Т.Э, преподаватель ЦМК стоматологии ортопедической  ГБПОУ СК «Ставропольский базовый медицинский колледж»________________</w:t>
      </w:r>
    </w:p>
    <w:p w:rsidR="006A7FA8" w:rsidRPr="006A7FA8" w:rsidRDefault="006A7FA8" w:rsidP="006A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7"/>
        <w:gridCol w:w="800"/>
      </w:tblGrid>
      <w:tr w:rsidR="006A7FA8" w:rsidRPr="006A7FA8" w:rsidTr="00446AE4">
        <w:trPr>
          <w:trHeight w:val="435"/>
        </w:trPr>
        <w:tc>
          <w:tcPr>
            <w:tcW w:w="9007" w:type="dxa"/>
          </w:tcPr>
          <w:p w:rsidR="006A7FA8" w:rsidRPr="00446AE4" w:rsidRDefault="006A7FA8" w:rsidP="00446AE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 ПАСПОРТ рабочий ПРОГРАММЫ ПРОФЕССИОНАЛЬНОГО МОДУЛЯ</w:t>
            </w:r>
          </w:p>
        </w:tc>
        <w:tc>
          <w:tcPr>
            <w:tcW w:w="800" w:type="dxa"/>
          </w:tcPr>
          <w:p w:rsidR="006A7FA8" w:rsidRPr="006A7FA8" w:rsidRDefault="006A7FA8" w:rsidP="0044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446AE4">
        <w:trPr>
          <w:trHeight w:val="407"/>
        </w:trPr>
        <w:tc>
          <w:tcPr>
            <w:tcW w:w="9007" w:type="dxa"/>
          </w:tcPr>
          <w:p w:rsidR="006A7FA8" w:rsidRPr="006A7FA8" w:rsidRDefault="00446AE4" w:rsidP="006A7FA8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</w:t>
            </w:r>
            <w:r w:rsidR="006A7FA8" w:rsidRPr="006A7FA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. СТРУКТУРА и содержание профессионального модуля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446AE4">
        <w:trPr>
          <w:trHeight w:val="557"/>
        </w:trPr>
        <w:tc>
          <w:tcPr>
            <w:tcW w:w="9007" w:type="dxa"/>
          </w:tcPr>
          <w:p w:rsidR="006A7FA8" w:rsidRPr="006A7FA8" w:rsidRDefault="00446AE4" w:rsidP="006A7FA8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</w:t>
            </w:r>
            <w:r w:rsidR="006A7FA8" w:rsidRPr="006A7FA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 условия реализации программы ПРОФЕССИОНАЛЬНОГО МОДУЛЯ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446AE4">
        <w:trPr>
          <w:trHeight w:val="986"/>
        </w:trPr>
        <w:tc>
          <w:tcPr>
            <w:tcW w:w="9007" w:type="dxa"/>
          </w:tcPr>
          <w:p w:rsidR="006A7FA8" w:rsidRPr="006A7FA8" w:rsidRDefault="00446AE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</w:t>
            </w:r>
            <w:r w:rsidR="006A7FA8" w:rsidRPr="006A7FA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. Контроль и оценка результатов освоения профессионального модуля (вида профессиональной деятельности</w:t>
            </w:r>
            <w:r w:rsidR="006A7FA8"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6A7FA8" w:rsidRPr="006A7F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6A7FA8" w:rsidRPr="006A7FA8" w:rsidRDefault="006A7FA8" w:rsidP="006A7FA8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AE4" w:rsidRPr="006A7FA8" w:rsidTr="00446AE4">
        <w:trPr>
          <w:trHeight w:val="449"/>
        </w:trPr>
        <w:tc>
          <w:tcPr>
            <w:tcW w:w="9007" w:type="dxa"/>
          </w:tcPr>
          <w:p w:rsidR="00446AE4" w:rsidRDefault="00446AE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5.Тематические планы профессионального модуля</w:t>
            </w:r>
          </w:p>
        </w:tc>
        <w:tc>
          <w:tcPr>
            <w:tcW w:w="800" w:type="dxa"/>
          </w:tcPr>
          <w:p w:rsidR="00446AE4" w:rsidRPr="006A7FA8" w:rsidRDefault="00446AE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7D6CF9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A8" w:rsidRPr="007D6CF9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4D" w:rsidRDefault="00980D4D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14" w:rsidRDefault="00DA0A14" w:rsidP="00DA0A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CF9" w:rsidRPr="007D6CF9" w:rsidRDefault="007D6CF9" w:rsidP="00DA0A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F9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Рабочая программа</w:t>
      </w:r>
      <w:r w:rsidRPr="007D6CF9">
        <w:rPr>
          <w:rFonts w:ascii="Times New Roman" w:hAnsi="Times New Roman" w:cs="Times New Roman"/>
          <w:sz w:val="28"/>
          <w:szCs w:val="28"/>
        </w:rPr>
        <w:t xml:space="preserve"> ПМ 04 «Технология изготовления ортодонтических аппаратов» составлен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CF9">
        <w:rPr>
          <w:rFonts w:ascii="Times New Roman" w:hAnsi="Times New Roman" w:cs="Times New Roman"/>
          <w:sz w:val="28"/>
          <w:szCs w:val="28"/>
        </w:rPr>
        <w:t xml:space="preserve">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квалификация зубной техник.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6CF9">
        <w:rPr>
          <w:rFonts w:ascii="Times New Roman" w:hAnsi="Times New Roman" w:cs="Times New Roman"/>
          <w:sz w:val="28"/>
          <w:szCs w:val="28"/>
        </w:rPr>
        <w:t xml:space="preserve"> чётко определены общие и профессио</w:t>
      </w:r>
      <w:r w:rsidR="00DA0A14">
        <w:rPr>
          <w:rFonts w:ascii="Times New Roman" w:hAnsi="Times New Roman" w:cs="Times New Roman"/>
          <w:sz w:val="28"/>
          <w:szCs w:val="28"/>
        </w:rPr>
        <w:t>нальные компетенции выпускников</w:t>
      </w:r>
      <w:r w:rsidRPr="007D6CF9">
        <w:rPr>
          <w:rFonts w:ascii="Times New Roman" w:hAnsi="Times New Roman" w:cs="Times New Roman"/>
          <w:sz w:val="28"/>
          <w:szCs w:val="28"/>
        </w:rPr>
        <w:t xml:space="preserve"> задачи теоретического и практического курсов обучения, цели промежуточной аттестации – квалификационных экзаменов.</w:t>
      </w:r>
    </w:p>
    <w:p w:rsidR="007D6CF9" w:rsidRPr="007D6CF9" w:rsidRDefault="00DA0A14" w:rsidP="00DA0A1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Программа содержи</w:t>
      </w:r>
      <w:r w:rsidR="007D6C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D6CF9" w:rsidRPr="007D6C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необходимые сведения по клиническим и лабораторным разделам ортодонтии и протезирования в детском возрасте. 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D6CF9">
        <w:rPr>
          <w:rFonts w:ascii="Times New Roman" w:hAnsi="Times New Roman" w:cs="Times New Roman"/>
          <w:bCs/>
          <w:sz w:val="28"/>
          <w:szCs w:val="28"/>
          <w:lang w:bidi="ru-RU"/>
        </w:rPr>
        <w:t>Подробно изложены лабораторные методы изготовления всех видов ортодонтических аппаратов и особенности изготовления протезов для детей, приведены данные о механизме их действия и клинической эффективности.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D6CF9">
        <w:rPr>
          <w:rFonts w:ascii="Times New Roman" w:hAnsi="Times New Roman" w:cs="Times New Roman"/>
          <w:bCs/>
          <w:sz w:val="28"/>
          <w:szCs w:val="28"/>
          <w:lang w:bidi="ru-RU"/>
        </w:rPr>
        <w:t>Дано описание анатомического строения жевательного аппарата в возрастном аспекте, наиболее часто встречающихся аномалий зубочелюстной системы, механизма их образования и путей исправления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 xml:space="preserve">Для успешного усвоения материла изложение составлено последовательно и соответствует технологическим процессам, теоретические занятия предшествуют практическим занятиям. 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В практическую часть программы включены наиболее часто встречающиеся конструкции ортодонтических аппаратов.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Приводятся требования к материальному и техническому обеспечению профессионального модуля, контроль и оценка результатов освоения модуля, информационное обеспечение модуля</w:t>
      </w:r>
    </w:p>
    <w:p w:rsidR="00DA0A14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А также перечень основной и дополнительной литературы, интернет ресурсы необходимые для кач</w:t>
      </w:r>
      <w:r w:rsidR="00DA0A14">
        <w:rPr>
          <w:rFonts w:ascii="Times New Roman" w:hAnsi="Times New Roman" w:cs="Times New Roman"/>
          <w:sz w:val="28"/>
          <w:szCs w:val="28"/>
        </w:rPr>
        <w:t xml:space="preserve">ественного изучения предмета. </w:t>
      </w:r>
    </w:p>
    <w:p w:rsidR="007D6CF9" w:rsidRPr="00DA0A14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Рецензент:</w:t>
      </w:r>
    </w:p>
    <w:p w:rsidR="007D6CF9" w:rsidRPr="007D6CF9" w:rsidRDefault="007D6CF9" w:rsidP="00D86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7D6CF9" w:rsidRDefault="00D862F3" w:rsidP="00D862F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«Эстет» города Ставрополя___________________ </w:t>
      </w:r>
      <w:r w:rsidR="00DA0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  <w:r w:rsidR="00DA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CF9" w:rsidRDefault="007D6CF9" w:rsidP="00DA0A14">
      <w:pPr>
        <w:rPr>
          <w:rFonts w:ascii="Times New Roman" w:hAnsi="Times New Roman" w:cs="Times New Roman"/>
          <w:sz w:val="28"/>
          <w:szCs w:val="28"/>
        </w:rPr>
      </w:pPr>
    </w:p>
    <w:p w:rsidR="007D6CF9" w:rsidRDefault="007D6CF9" w:rsidP="007D6CF9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D6CF9" w:rsidRDefault="007D6CF9" w:rsidP="007D6CF9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D6CF9" w:rsidRDefault="007D6CF9" w:rsidP="007D6CF9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D6CF9" w:rsidRDefault="007D6CF9" w:rsidP="007D6CF9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D6CF9" w:rsidRPr="007D6CF9" w:rsidRDefault="007D6CF9" w:rsidP="007D6CF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D6CF9">
        <w:rPr>
          <w:rFonts w:ascii="Times New Roman" w:hAnsi="Times New Roman" w:cs="Times New Roman"/>
          <w:color w:val="auto"/>
        </w:rPr>
        <w:lastRenderedPageBreak/>
        <w:t>Рецензия</w:t>
      </w:r>
    </w:p>
    <w:p w:rsidR="007D6CF9" w:rsidRPr="007D6CF9" w:rsidRDefault="007D6CF9" w:rsidP="00DA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F9">
        <w:rPr>
          <w:rFonts w:ascii="Times New Roman" w:hAnsi="Times New Roman" w:cs="Times New Roman"/>
          <w:b/>
          <w:sz w:val="28"/>
          <w:szCs w:val="28"/>
        </w:rPr>
        <w:t>на рабочую программу профессионального модуля</w:t>
      </w:r>
    </w:p>
    <w:p w:rsidR="007D6CF9" w:rsidRPr="007D6CF9" w:rsidRDefault="007D6CF9" w:rsidP="007D6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F9">
        <w:rPr>
          <w:rFonts w:ascii="Times New Roman" w:hAnsi="Times New Roman" w:cs="Times New Roman"/>
          <w:b/>
          <w:sz w:val="28"/>
          <w:szCs w:val="28"/>
        </w:rPr>
        <w:t>«Изготовление ортодонтических аппаратов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D6CF9" w:rsidRPr="007D6CF9" w:rsidRDefault="007D6CF9" w:rsidP="00D8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 xml:space="preserve">Рабочая программа по профессиональному модулю </w:t>
      </w:r>
      <w:r w:rsidRPr="007D6CF9">
        <w:rPr>
          <w:rFonts w:ascii="Times New Roman" w:hAnsi="Times New Roman" w:cs="Times New Roman"/>
          <w:b/>
          <w:caps/>
          <w:sz w:val="28"/>
          <w:szCs w:val="28"/>
        </w:rPr>
        <w:t>«ИЗГОТОВЛЕНИЕ ОРТОДОНТИЧЕСКИХ АППАРАТОВ»</w:t>
      </w:r>
      <w:r w:rsidRPr="007D6CF9">
        <w:rPr>
          <w:rFonts w:ascii="Times New Roman" w:hAnsi="Times New Roman" w:cs="Times New Roman"/>
          <w:sz w:val="28"/>
          <w:szCs w:val="28"/>
        </w:rPr>
        <w:t xml:space="preserve"> составлена на основании Федерального Государственного образовательного стандарта по специальности среднего профессионального образования 060203 «Стоматология ортопедическая» / квалификация зубной техник</w:t>
      </w:r>
      <w:r w:rsidRPr="007D6CF9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7D6CF9" w:rsidRPr="007D6CF9" w:rsidRDefault="007D6CF9" w:rsidP="00D8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 xml:space="preserve">В программе даётся чёткое изложение содержания и оснащения в зависимости от темы занятий. </w:t>
      </w:r>
    </w:p>
    <w:p w:rsidR="007D6CF9" w:rsidRPr="007D6CF9" w:rsidRDefault="007D6CF9" w:rsidP="00D8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Приводится перечень основной и дополнительной литературы с учётом новых достижений зубопротезного производства, технического прогресса и стоматологического материаловедения, а также материально-техническое обеспечение, необходимое для изучения дисциплины.</w:t>
      </w:r>
    </w:p>
    <w:p w:rsidR="007D6CF9" w:rsidRPr="007D6CF9" w:rsidRDefault="007D6CF9" w:rsidP="00D8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Рекомендуется выделять темы для самостоятельного изучения студентами в аудиторное и внеаудиторное время.</w:t>
      </w:r>
    </w:p>
    <w:p w:rsidR="007D6CF9" w:rsidRDefault="007D6CF9" w:rsidP="00D8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В целом программа оценивается положительно и может быть рекомендована для учебного процесса медицинских училищ и колледжей при освоении специальности 060203 «Стоматология ортопедическая» с присвоением квалификации зубной техник как на базе общего среднего полного образования.</w:t>
      </w:r>
    </w:p>
    <w:p w:rsidR="007D6CF9" w:rsidRPr="007D6CF9" w:rsidRDefault="007D6CF9" w:rsidP="007D6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2F3" w:rsidRDefault="007D6CF9" w:rsidP="00D8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ЦМК стоматологии ортопедической</w:t>
      </w:r>
    </w:p>
    <w:p w:rsidR="007D6CF9" w:rsidRDefault="007D6CF9" w:rsidP="00D862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СК «Ставропольский базовый медицинский колледж»________________</w:t>
      </w:r>
      <w:r w:rsidR="00D862F3" w:rsidRPr="00D8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</w:p>
    <w:p w:rsidR="007D6CF9" w:rsidRDefault="007D6CF9" w:rsidP="007D6CF9">
      <w:pPr>
        <w:ind w:firstLine="567"/>
        <w:jc w:val="both"/>
        <w:rPr>
          <w:sz w:val="28"/>
          <w:szCs w:val="28"/>
        </w:rPr>
      </w:pPr>
    </w:p>
    <w:p w:rsidR="007D6CF9" w:rsidRDefault="007D6CF9" w:rsidP="007D6CF9">
      <w:pPr>
        <w:rPr>
          <w:sz w:val="20"/>
          <w:szCs w:val="20"/>
        </w:rPr>
      </w:pPr>
    </w:p>
    <w:p w:rsidR="007D6CF9" w:rsidRDefault="007D6CF9" w:rsidP="007D6CF9"/>
    <w:p w:rsidR="007D6CF9" w:rsidRDefault="007D6CF9" w:rsidP="007D6CF9"/>
    <w:p w:rsidR="007D6CF9" w:rsidRDefault="007D6CF9" w:rsidP="007D6CF9"/>
    <w:p w:rsidR="007D6CF9" w:rsidRDefault="007D6CF9" w:rsidP="007D6CF9"/>
    <w:p w:rsidR="007D6CF9" w:rsidRDefault="007D6CF9" w:rsidP="007D6CF9"/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A7FA8" w:rsidRPr="006A7FA8" w:rsidRDefault="006A7FA8" w:rsidP="006A7FA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паспорт рабочий ПРОГРАММЫ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ПРОФЕССИОНАЛЬНОГО МОДУЛЯ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04 Изготовление ортодонтических аппаратов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профессионального модуля  «Изготовление ортодонтических аппаратов» – является частью основной профессиональной образовательной программы в соответствии с ФГОС по специальности  СПО  31.02.05 Стоматология ортопедическая </w:t>
      </w:r>
      <w:r w:rsidRPr="006A7FA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деятельности:</w:t>
      </w:r>
      <w:r w:rsidRPr="006A7FA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-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ортодонтических аппаратов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модуля – требования к результатам освоения модуля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446AE4" w:rsidRPr="00446AE4" w:rsidRDefault="00446AE4" w:rsidP="00446AE4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изготовления элементов ортодонтических аппаратов с различным принципом действия;</w:t>
      </w:r>
    </w:p>
    <w:p w:rsidR="00446AE4" w:rsidRPr="00446AE4" w:rsidRDefault="00446AE4" w:rsidP="00446AE4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изготовления рабочих и контрольных моделей;</w:t>
      </w:r>
    </w:p>
    <w:p w:rsidR="00446AE4" w:rsidRPr="00446AE4" w:rsidRDefault="00446AE4" w:rsidP="00446AE4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нанесения рисунка ортодонтического аппарата на модель;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446AE4" w:rsidRPr="00446AE4" w:rsidRDefault="00446AE4" w:rsidP="00446AE4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изготавливать основные виды ортодонтических аппаратов;</w:t>
      </w:r>
    </w:p>
    <w:p w:rsidR="00446AE4" w:rsidRPr="00446AE4" w:rsidRDefault="00446AE4" w:rsidP="00446AE4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подготовить рабочее место;</w:t>
      </w:r>
    </w:p>
    <w:p w:rsidR="00446AE4" w:rsidRPr="00446AE4" w:rsidRDefault="00446AE4" w:rsidP="00446AE4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читать заказ-наряд;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цели и задачи ортодонтии;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оснащение рабочего места зубного техника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при изготовлении ортодонтических аппаратов;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анатомо-физиологические особенности зубочелюстной системы у детей на разных этапах развития;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понятие о зубочелюстных аномалиях, их классификации и причины возникновения;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общие принципы конструирования ортодонтических аппаратов;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классификацию ортодонтических аппаратов;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элементы съемных и несъемных ортодонтических аппаратов механического, функционального и комбинированного действия;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биомеханику передвижения зубов;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клинико-лабораторные этапы и технологию изготовления ортодонтических аппаратов и применяемые материалы;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профессионального модуля: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426 часов, в том числе: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занятий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284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</w:t>
      </w:r>
    </w:p>
    <w:p w:rsid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теоретической учебной нагрузки обучающегося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учебной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- 210</w:t>
      </w:r>
    </w:p>
    <w:p w:rsid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работы обучающегося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практики – 18 часов.</w:t>
      </w:r>
    </w:p>
    <w:p w:rsidR="00446AE4" w:rsidRPr="006A7FA8" w:rsidRDefault="00446AE4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 результаты  освоения  ПРОФЕССИОНАЛЬНОГО МОДУЛЯ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– «Изготовление ортодонтических аппаратов», в том числе профессиональными  и общими  компетенциями: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8707"/>
      </w:tblGrid>
      <w:tr w:rsidR="006A7FA8" w:rsidRPr="006A7FA8" w:rsidTr="006A7FA8">
        <w:trPr>
          <w:trHeight w:val="651"/>
        </w:trPr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4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6A7FA8" w:rsidRPr="006A7FA8" w:rsidTr="006A7FA8"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</w:t>
            </w:r>
          </w:p>
        </w:tc>
        <w:tc>
          <w:tcPr>
            <w:tcW w:w="4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основные элементы ортодонтических аппаратов.</w:t>
            </w:r>
          </w:p>
        </w:tc>
      </w:tr>
      <w:tr w:rsidR="006A7FA8" w:rsidRPr="006A7FA8" w:rsidTr="006A7FA8"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основные съемные и несъемные ортодонтические аппараты.</w:t>
            </w:r>
          </w:p>
        </w:tc>
      </w:tr>
      <w:tr w:rsidR="006A7FA8" w:rsidRPr="006A7FA8" w:rsidTr="006A7FA8"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фессии, проявлять к ней устойчивый интерес.</w:t>
            </w:r>
          </w:p>
        </w:tc>
      </w:tr>
      <w:tr w:rsidR="006A7FA8" w:rsidRPr="006A7FA8" w:rsidTr="006A7FA8"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тоды и способы выполнения профессиональных задач, оценивать их эф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фективность и качество.</w:t>
            </w:r>
          </w:p>
        </w:tc>
      </w:tr>
      <w:tr w:rsidR="006A7FA8" w:rsidRPr="006A7FA8" w:rsidTr="006A7FA8">
        <w:trPr>
          <w:trHeight w:val="61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A7FA8" w:rsidRPr="006A7FA8" w:rsidTr="006A7FA8">
        <w:trPr>
          <w:trHeight w:val="948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 личностного развития.</w:t>
            </w:r>
          </w:p>
        </w:tc>
      </w:tr>
      <w:tr w:rsidR="006A7FA8" w:rsidRPr="006A7FA8" w:rsidTr="006A7FA8">
        <w:trPr>
          <w:trHeight w:val="68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A7FA8" w:rsidRPr="006A7FA8" w:rsidTr="006A7FA8">
        <w:trPr>
          <w:trHeight w:val="34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гами, руководством, врачами и пациентами.</w:t>
            </w:r>
          </w:p>
        </w:tc>
      </w:tr>
      <w:tr w:rsidR="006A7FA8" w:rsidRPr="006A7FA8" w:rsidTr="006A7FA8">
        <w:trPr>
          <w:trHeight w:val="600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ненных), за результат выполнения заданий.</w:t>
            </w:r>
          </w:p>
        </w:tc>
      </w:tr>
      <w:tr w:rsidR="006A7FA8" w:rsidRPr="006A7FA8" w:rsidTr="006A7FA8">
        <w:trPr>
          <w:trHeight w:val="52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развития, заниматься самообразованием, осознанно планировать по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вышение квалификации.</w:t>
            </w:r>
          </w:p>
        </w:tc>
      </w:tr>
      <w:tr w:rsidR="006A7FA8" w:rsidRPr="006A7FA8" w:rsidTr="006A7FA8">
        <w:trPr>
          <w:trHeight w:val="603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сиональной деятельности.</w:t>
            </w:r>
          </w:p>
        </w:tc>
      </w:tr>
      <w:tr w:rsidR="006A7FA8" w:rsidRPr="006A7FA8" w:rsidTr="006A7FA8">
        <w:trPr>
          <w:trHeight w:val="52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историческому наследию и культурным тра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дициям народа, уважать социальные, культурные и религиозные различия.</w:t>
            </w:r>
          </w:p>
        </w:tc>
      </w:tr>
      <w:tr w:rsidR="006A7FA8" w:rsidRPr="006A7FA8" w:rsidTr="006A7FA8">
        <w:trPr>
          <w:trHeight w:val="46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брать на себя нравственные обязательства по отно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шению к природе, обществу и человеку.</w:t>
            </w:r>
          </w:p>
        </w:tc>
      </w:tr>
      <w:tr w:rsidR="006A7FA8" w:rsidRPr="006A7FA8" w:rsidTr="006A7FA8">
        <w:trPr>
          <w:trHeight w:val="510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(доврачебную) медицинскую помощь при неот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ложных состояниях.</w:t>
            </w:r>
          </w:p>
        </w:tc>
      </w:tr>
      <w:tr w:rsidR="006A7FA8" w:rsidRPr="006A7FA8" w:rsidTr="006A7FA8">
        <w:trPr>
          <w:trHeight w:val="52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13.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6A7FA8" w:rsidRPr="006A7FA8" w:rsidTr="006A7FA8">
        <w:trPr>
          <w:trHeight w:val="67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14.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нальных целей.</w:t>
            </w:r>
          </w:p>
        </w:tc>
      </w:tr>
    </w:tbl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A7FA8" w:rsidRPr="006A7FA8" w:rsidSect="00DA0A14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7FA8" w:rsidRPr="006A7FA8" w:rsidRDefault="006A7FA8" w:rsidP="006A7FA8">
      <w:pPr>
        <w:keepNext/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профессионального модуля ПМ. 04 «Изготовление ортодонтических аппаратов»</w:t>
      </w: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852"/>
        <w:gridCol w:w="3240"/>
        <w:gridCol w:w="1440"/>
      </w:tblGrid>
      <w:tr w:rsidR="006A7FA8" w:rsidRPr="006A7FA8" w:rsidTr="00A83C7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6A7FA8" w:rsidRPr="006A7FA8" w:rsidTr="00A83C7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62F3" w:rsidRPr="006A7FA8" w:rsidTr="00D27A8A"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F3" w:rsidRPr="00D862F3" w:rsidRDefault="00D862F3" w:rsidP="00D86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 04 Изготовление съемных и несъемных ортодонтических аппаратов различного принципа действия.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F3" w:rsidRPr="006A7FA8" w:rsidRDefault="00D862F3" w:rsidP="00B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F3" w:rsidRPr="006A7FA8" w:rsidRDefault="00D862F3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62F3" w:rsidRPr="006A7FA8" w:rsidRDefault="00D862F3" w:rsidP="00D8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2F3" w:rsidRPr="006A7FA8" w:rsidTr="000C5C09">
        <w:trPr>
          <w:trHeight w:val="25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F3" w:rsidRPr="006A7FA8" w:rsidRDefault="00D862F3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04 Технология изготовления ортодонтических аппаратов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F3" w:rsidRPr="006A7FA8" w:rsidRDefault="00D862F3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F3" w:rsidRPr="006A7FA8" w:rsidRDefault="00D862F3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2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B36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3 курс 5 семестр 122/32/90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Тема. 1.1 Предмет, цели и задачи ортодонтии. Организация ортодонтической зуботехнической лаборатории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  <w:r w:rsidRPr="006A7F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61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ортодонтии, цели и задачи данного раздела стоматологии, связь с другими разделами стоматологии и медицины, современные направления развития ортодонтии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снащение  лаборатории и рабочего места зубного техника при изготовлении ортодонтических аппаратов.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3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Тема. 1.2 Развитие зубочелюстной системы. Зубочелюстные аномалии.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29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Анатомо-физиологические особенности зубочелюстной системы на разных этапах развития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зубочелюстных аномалий, их классификации и причины возникновения, анатомические и функциональные нарушения, профилактика.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5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15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«Ортодонтической стоматологи». Молочный, сменный, постоянный прикус. Сроки прорезывания молочных, постоянных зубов.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Этиология и патогенез зубочелюстных аномалий, их классификации и причины возникновения, анатомические и функциональные нарушения, профилактика.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23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1.3 Ортодонтические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аппараты.</w:t>
            </w: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Содержание: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176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Понятие ортодонтического аппарата. Общие принципы конструирования ортодонтических аппаратов.</w:t>
            </w:r>
          </w:p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исправления зубочелюстных аномалий. Виды сил ортодонтического аппарата. Виды опор.</w:t>
            </w:r>
          </w:p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Биомеханика передвижения зубов. Изменения в зубочелюстной системе при воздействии ортодонтических аппаратов.</w:t>
            </w:r>
          </w:p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Заказ-наряд на ортодонтический аппарат.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7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17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FA8"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Общие принципы конструирования ортодонтических аппаратов.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FA8"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Условия, необходимые для исправления зубочелюстных аномалий. Виды сил ортодонтического аппарата. Виды опор.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176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 Классификация ортодонтических аппаратов.</w:t>
            </w: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73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лассификации ортодонтических аппаратов</w:t>
            </w: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азначение и принципы действия ортодонтических аппаратов различных видов.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4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36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FA8"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Классификации ортодонтических аппаратов. Сроки прорезывания зубов.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22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1.5. Эленменты несъемных ортодонтических аппаратов.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99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элементов  несъемных ортодонтических аппаратов механического, функционального и комбинированного действия, их назначение.</w:t>
            </w:r>
          </w:p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изготовления несъемных элементов ортодонтических аппаратов, ошибки.</w:t>
            </w: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 и недостатки несъемных ортодонтических аппаратов.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7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7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 несъемных ортодонтических аппаратов механического, функционального и комбинированного действия, их назначение.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7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1.6. Элементы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съемных ортодонтических аппаратов.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Содержание: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62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элементов  съемных ортодонтических аппаратов механического, функционального и комбинированного действия. Фиксирующие элементы  съемных ортодонтических аппаратов. Активные элементы  съемных ортодонтических аппаратов. Вспомогательные  элементы  съемных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изготовления всех видов элементов съемных ортодонтических аппаратов. Ошибки.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9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6516" w:rsidRPr="006A7FA8" w:rsidTr="00A83C74">
        <w:trPr>
          <w:trHeight w:val="607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 съемных ортодонтических аппаратов механического, функционального и комбинированного действия. Фиксирующие элементы  съемных ортодонтических аппаратов. 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элементы  съемных ортодонтических аппаратов. Вспомогательные  элементы  съемных ортодонтических аппаратов.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Лечение дистального пркуса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Клинико – лабораторные этапы изготовления аппарата Энгля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Функциогально – действующие двучелюстные вестибулярные и вестибуло - оральные аппараты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Ортодонтические аппараты комбинированного действия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12.Клинико – лабораторные этапы и технология изготовления весибулярной пластинки Крауса</w:t>
            </w:r>
          </w:p>
          <w:p w:rsidR="00B36516" w:rsidRDefault="00B36516" w:rsidP="00E5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Клинико – лабораторные этапы и технология изготовления активатора Андрезена – Хойпля</w:t>
            </w:r>
          </w:p>
          <w:p w:rsidR="00B36516" w:rsidRDefault="00B36516" w:rsidP="00E5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Клинико – лабораторные этапы и технология изготовления пропульсора Мюлемана</w:t>
            </w:r>
          </w:p>
          <w:p w:rsidR="00B36516" w:rsidRDefault="00B36516" w:rsidP="00E5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Клинико – лабораторные этапы и технология изготовления регулятора  функции Френкля 1, 2 типов; аппарата Хургиной</w:t>
            </w:r>
          </w:p>
          <w:p w:rsidR="00B36516" w:rsidRPr="006A7FA8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Клинико – лабораторные этапы и технология изготовления регулятора  функции Френкля 3типа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0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FA8" w:rsidRPr="006A7FA8" w:rsidTr="00A83C74">
        <w:trPr>
          <w:trHeight w:val="35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1..Изгибание кламмера Адамса и Дуйзингса.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 Организовывать собственную деятельность, выбирать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типовые методы и способы выполнения профессиональных задач, оценивать их эффективность и качество.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Изготавливать основные съемные и несъ</w:t>
            </w:r>
            <w:r w:rsidR="00B3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5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Изгибание кламмера Шварца.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  Принимать решения в стандартных и нестандартных ситуациях и нести за них ответственность.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Изгибание вестибулярной дуги.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 Работать в коллективе и в команде, эффективно общаться с колле-гами, руководством, врачами и пациентами.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Изгибание лингвальной дуги.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(подчи-ненных), за результат выполнения заданий.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4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Изгибание рукообразной пружины и пружины и завитком.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9. Ориентироваться в условиях частой смены технологий в профес-сиональной деятельности.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 Бережно относиться к историческому наследию и культурным тра¬дициям народа, уважать социальные, культурные и религиозные различия.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Изгибание пружины Коффина и протрагирующей пружины.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Быть готовым брать на себя нравственные обязательства по отно-шению к природе, обществу и человеку.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Оказывать первую (доврачебную) медицинскую помощь при неотложных состояниях.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Изгибание пружины Коллера 1 и 2 типа.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13.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14.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.Изготовление упора для языка.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15. Исполнять воинскую обязанность, в том числе с применением полученных профессиональных знаний (для юношей)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ПК4.2. Изготавливать основные съемные и несъемные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4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.Изготовление рамочного кламмера.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.Изготовление петлевидного кламмера.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.Изготовление копьевидного кламмера.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21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1.7. Общие принципы ортодонтического лечения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13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ортодонтического лечения; принципы и методы ортодонтического лечения, их характеристика.</w:t>
            </w: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ортодонтического лечения; показания и противопоказания</w:t>
            </w: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исправления аномалий.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29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1.8. Аппараты для  исправления аномалий отдельных зубов и зубных рядов.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167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аномалий отдельных зубов, зубных рядов и прикуса.  Классификация Калвеллиса.</w:t>
            </w:r>
          </w:p>
          <w:p w:rsidR="00B36516" w:rsidRPr="006A7FA8" w:rsidRDefault="00B36516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конструкция, принцип действия аппарата Энгля; съемного аппарата с вестибулярной дугой; аппарата Корхгауза; аппарата Герлинга-Гашимова, съемных   аппаратов   с    пружинами    (змеевидной,  овальной, рукообразными   по Калвеллису, пружиной с завитком, пружиной Коффина), с винтом. Клинико-лабораторные этапы изготовления.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2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аномалий отдельных зубов, зубных рядов и прикуса.  Классификация Калвеллиса.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Клинико-лабораторные этапы изготовления аппарата Энгля, аппарата Корхгауза, аппарата Каца.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6ED0" w:rsidRPr="006A7FA8" w:rsidTr="00A83C74">
        <w:trPr>
          <w:trHeight w:val="169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D0" w:rsidRPr="006A7FA8" w:rsidRDefault="00F36ED0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ED0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6ED0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аппарата  с двумя кламмерами Адамса, 2 одноплечими кламмерами и пружиной Коффина.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проволочных элементов</w:t>
            </w:r>
            <w:r w:rsidR="00F36ED0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6ED0" w:rsidRPr="006A7FA8" w:rsidRDefault="00F36ED0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про¬фессии, проявлять к ней устойчивый интерес.</w:t>
            </w:r>
          </w:p>
          <w:p w:rsidR="00F36ED0" w:rsidRPr="006A7FA8" w:rsidRDefault="00F36ED0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F36ED0" w:rsidRPr="006A7FA8" w:rsidRDefault="00F36ED0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ПК4.1. Изготавливать основные элементы ортодонтических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аппаратов.</w:t>
            </w:r>
          </w:p>
          <w:p w:rsidR="00F36ED0" w:rsidRDefault="00F36ED0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базиса и окончательная моделировка.Загипсовка в кювету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Полимеризация. Обработка, шлифовка, полировка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6ED0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аппарата на нижнюю челюсть с двумя кламмерами Адамса, вестибулярной дугой, винтом и окклюзионными накладками.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модели и проволочных элементов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базиса с окклюзионными накладками, установка винта и проволочных элементов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.Окончательная моделировка и загипсовка в кювету. Полимеризация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шлифовка, полировка. Распиливание аппарата</w:t>
            </w:r>
          </w:p>
          <w:p w:rsidR="00F36ED0" w:rsidRPr="006A7FA8" w:rsidRDefault="00F36ED0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  <w:r w:rsidR="006E2745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 решения в стандартных и нестандартных ситуациях и нести за них ответственность.</w:t>
            </w:r>
          </w:p>
          <w:p w:rsidR="00F36ED0" w:rsidRPr="006A7FA8" w:rsidRDefault="00F36ED0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профессиональ¬ного и личностного развития.</w:t>
            </w:r>
          </w:p>
          <w:p w:rsidR="00F36ED0" w:rsidRPr="006A7FA8" w:rsidRDefault="00F36ED0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F36ED0" w:rsidRPr="006A7FA8" w:rsidRDefault="00F36ED0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0" w:rsidRPr="006A7FA8" w:rsidRDefault="00F36ED0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D0" w:rsidRPr="006A7FA8" w:rsidRDefault="00F36ED0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ED0" w:rsidRPr="006A7FA8" w:rsidTr="00A83C74">
        <w:trPr>
          <w:trHeight w:val="546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D0" w:rsidRPr="006A7FA8" w:rsidRDefault="00F36ED0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0" w:rsidRPr="006A7FA8" w:rsidRDefault="00F36ED0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0" w:rsidRPr="006A7FA8" w:rsidRDefault="00F36ED0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D0" w:rsidRPr="006A7FA8" w:rsidRDefault="00F36ED0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0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FA8" w:rsidRPr="006A7FA8" w:rsidTr="00A83C74">
        <w:trPr>
          <w:trHeight w:val="2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аппарата Герлинга-Гашимова,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546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Изготовление аппаратов   с    пружинами    (змеевидной,  овальной, рукообразными   по Калвеллису, пружиной с завитком, пружиной Коффина).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A83C74">
        <w:trPr>
          <w:trHeight w:val="288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384931" w:rsidRDefault="00384931" w:rsidP="00384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6A7FA8" w:rsidRPr="006A7FA8" w:rsidTr="00A83C74">
        <w:trPr>
          <w:trHeight w:val="288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A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курс 6 семестр  </w:t>
            </w:r>
            <w:r w:rsidRPr="00A8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162/42/120</w:t>
            </w:r>
          </w:p>
        </w:tc>
      </w:tr>
      <w:tr w:rsidR="006A7FA8" w:rsidRPr="006A7FA8" w:rsidTr="00A83C74">
        <w:trPr>
          <w:trHeight w:val="20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5" w:rsidRPr="006A7FA8" w:rsidRDefault="006A7FA8" w:rsidP="006E27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1.9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Аппараты для исправления</w:t>
            </w:r>
            <w:r w:rsidR="006E2745"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мезиального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прикуса.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69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дистального прикуса (его причины, виды, анатомические и функциональные нарушения, методы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исправления, профилактика).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лечения дистального прикуса: конструкция, механизм действия, клинико-лабораторные этапы и технология изготовления вестибулярной пластинки; вестибуло-оральной пластинки; съемного аппарата с вестибулярной  дугой, 2 кламмерами Адамса и наклонной плоскостью; пропульсора Мюлемана; активатора Андрезена-Хойпля; регулятора функций Френкеля 1,2 типов; аппарата Хургиной</w:t>
            </w:r>
            <w:r w:rsidRPr="006A7F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аппарата Энгля.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16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6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33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45" w:rsidRPr="00241296" w:rsidRDefault="006A7FA8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E2745"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Аппараты для лечения мезиального прикуса.</w:t>
            </w:r>
            <w:r w:rsidR="006E2745"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745"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Клинико-</w:t>
            </w:r>
          </w:p>
          <w:p w:rsidR="006E2745" w:rsidRPr="00241296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лабораторные этапы и технология изготовления аппарата </w:t>
            </w:r>
          </w:p>
          <w:p w:rsidR="006A7FA8" w:rsidRPr="006A7FA8" w:rsidRDefault="006E2745" w:rsidP="006E27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Брюкля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3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45" w:rsidRPr="00241296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7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Аппараты для лечения мезиального прикуса.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Клинико-</w:t>
            </w:r>
          </w:p>
          <w:p w:rsidR="006E2745" w:rsidRPr="00241296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лабораторные этапы и технология изготовления </w:t>
            </w:r>
          </w:p>
          <w:p w:rsidR="006A7FA8" w:rsidRPr="006A7FA8" w:rsidRDefault="006E2745" w:rsidP="006E27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каппы Бынина, каппы Шварца,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3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45" w:rsidRPr="00241296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Клинико-лабораторные этапы и технология изготовления </w:t>
            </w:r>
          </w:p>
          <w:p w:rsidR="006A7FA8" w:rsidRPr="006A7FA8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аппаратов: Симона, Гербста.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C74" w:rsidRPr="006A7FA8" w:rsidTr="00A83C74">
        <w:trPr>
          <w:trHeight w:val="61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C74" w:rsidRPr="00241296" w:rsidRDefault="00A83C74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Клинико-лабораторные этапы и технология изготовления </w:t>
            </w:r>
          </w:p>
          <w:p w:rsidR="00A83C74" w:rsidRPr="006A7FA8" w:rsidRDefault="00A83C74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аппаратов: Мершона,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6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FA8" w:rsidRPr="006A7FA8" w:rsidTr="00A83C74">
        <w:trPr>
          <w:trHeight w:val="53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E2745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аппарата  с двумя кламмерами Адамса, вестибулярной дугой и наклонной плоскостью. Изготовление модели и проволочных элементов.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информационно-коммуникационные технологии в профессиональной деятельности.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Работать в коллективе и в команде, эффективно общаться с колле-гами, руководством, врачами и пациентами.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6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45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базиса и окончательная моделировка. Загипсовка в кювету.</w:t>
            </w:r>
          </w:p>
          <w:p w:rsidR="006A7FA8" w:rsidRPr="006A7FA8" w:rsidRDefault="006A7FA8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Брать на себя ответственность за работу членов команды (подчи-ненных), за результат выполнения заданий.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8.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6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45" w:rsidRDefault="006E2745" w:rsidP="000F0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F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Полимеризация. Обработка, 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шлифовка, полировка.</w:t>
            </w:r>
          </w:p>
          <w:p w:rsidR="006A7FA8" w:rsidRPr="006A7FA8" w:rsidRDefault="006A7FA8" w:rsidP="006E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Ориентироваться в условиях частой смены технологий в профес-сиональной деятельности.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0F009A" w:rsidRPr="006A7FA8" w:rsidRDefault="006A7FA8" w:rsidP="000F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1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FA8" w:rsidRPr="006A7FA8" w:rsidTr="00A83C74">
        <w:trPr>
          <w:trHeight w:val="11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аппарата Хургиной.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1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активатора Андрезена-Хойпля.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181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A83C74" w:rsidRPr="006A7FA8" w:rsidTr="00A83C74">
        <w:trPr>
          <w:trHeight w:val="181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1.10 Аппараты для </w:t>
            </w:r>
          </w:p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исправления мезиального</w:t>
            </w:r>
          </w:p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прикуса.</w:t>
            </w:r>
          </w:p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C74" w:rsidRPr="006A7FA8" w:rsidTr="00A83C74">
        <w:trPr>
          <w:trHeight w:val="142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мезиального прикуса (его причины, виды, анатомические и функциональные нарушения, методы исправления, профилактика). </w:t>
            </w:r>
          </w:p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лечения мезиального прикуса: конструкция, механизм действия, клинико-лабораторные этапы и технология изготовления аппарата Брюкля, каппы Бынина, каппы Шварца, аппарата Персина, аппарата Энгля, регулятора функций Френкеля 3 типа; шапочки с подбородочной пращой.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0F009A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Брекет-системы. Показания, противопоказания.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0F009A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брекет – систем.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0F009A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детских зубных протезов, показания к их применению.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0F009A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съемного зубного протезирования у детей.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09A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9A" w:rsidRPr="006A7FA8" w:rsidRDefault="000F009A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9A" w:rsidRDefault="000F009A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несъемного зубного протезирования у детей.Сроки замены протезов у детей.</w:t>
            </w:r>
          </w:p>
          <w:p w:rsidR="000F009A" w:rsidRDefault="000F009A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Хорошилкиной для вертикального перемещения зубов.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9A" w:rsidRPr="006A7FA8" w:rsidRDefault="000F009A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9A" w:rsidRPr="006A7FA8" w:rsidRDefault="000F009A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FA8" w:rsidRPr="006A7FA8" w:rsidTr="00A83C74">
        <w:trPr>
          <w:trHeight w:val="21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A" w:rsidRPr="004A18A8" w:rsidRDefault="006A7FA8" w:rsidP="000F0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F009A" w:rsidRPr="004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пропульсора </w:t>
            </w:r>
          </w:p>
          <w:p w:rsidR="006A7FA8" w:rsidRDefault="000F009A" w:rsidP="000F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Мюлемана. Изготовление модели и базиса.</w:t>
            </w:r>
          </w:p>
          <w:p w:rsidR="000F009A" w:rsidRPr="006A7FA8" w:rsidRDefault="000F009A" w:rsidP="000F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моделировка.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Быть готовым брать на себя нравственные обязательства по отно-шению к природе, обществу и человеку.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Оказывать первую (доврачебную) медицинскую помощь при неот¬ложных состояниях.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137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1.11 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Аппараты для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исправления аномалий прикуса в вертикальной и трансверзальной плоскостях.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C74" w:rsidRPr="006A7FA8" w:rsidTr="00A83C74">
        <w:trPr>
          <w:trHeight w:val="3036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глубокой окклюзии, дизокклюзии,  перекрестного прикуса (их причины, виды, анатомические и функциональные нарушения, методы исправления, профилактика).  </w:t>
            </w:r>
          </w:p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лечения (съемные и несъемные): аппарат Хургиной, аппарат с накусочной площадкой, аппарат Катца, аппарат с заслонкой от языка,  аппараты для неравномерного расширения зубных рядов и др. Конструкция, механизм действия, клинико-лабораторные этапы и технология изготовления ортодонтических аппаратов  для исправления глубокой окклюзии, дизокклюзии, перекрестного прикуса.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8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FA8" w:rsidRPr="006A7FA8" w:rsidTr="00A83C74">
        <w:trPr>
          <w:trHeight w:val="31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Изготовление аппарата  с заслонкой от языка.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158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6A7FA8" w:rsidRPr="006A7FA8" w:rsidTr="00A83C74">
        <w:trPr>
          <w:trHeight w:val="15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1.12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изготовления ортодонтических аппаратов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 взрослых. Починки ортодонтических аппаратов.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70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зубочелюстных аномалий и деформаций у взрослых. Методы ортодонтического лечения взрослых.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ортодонтических аппаратов для взрослых. Значение ортодонтического лечения для рационального протезирования</w:t>
            </w:r>
          </w:p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поломок ортодонтических аппаратов. Причины поломок ортодонтических аппаратов. Методы починки различных элементов ортодонтического аппарата.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259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6A7FA8" w:rsidRPr="006A7FA8" w:rsidTr="00A83C74">
        <w:trPr>
          <w:trHeight w:val="25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1.13 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Новейшие технологии в ортодонтии.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A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17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современных несъемных ортодонтических аппаратов: элементы, методы фиксации, механизм действия, положительные и отрицательные свойства эджуайз-техники.</w:t>
            </w:r>
          </w:p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Ортодонтические трейнеры, позиционеры: конструкция, механизм действия, виды; их преимущества и недостатки.  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4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24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функционального действия.</w:t>
            </w:r>
          </w:p>
          <w:p w:rsidR="000F009A" w:rsidRPr="006A7FA8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Коронки Катца.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167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A83C74" w:rsidRPr="006A7FA8" w:rsidTr="00A83C74">
        <w:trPr>
          <w:trHeight w:val="16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1.14 Особенности зубного протезирования у детей.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C74" w:rsidRPr="006A7FA8" w:rsidTr="00A83C74">
        <w:trPr>
          <w:trHeight w:val="123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виды дефектов твердых тканей зубов и зубных рядов. Показания к изготовлению протезов у детей. Зоны и периоды роста зубочелюстной системы у детей</w:t>
            </w:r>
          </w:p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детских зубных протезов, показания к их применению. Особенности съемного зубного протезирования у детей. Особенности несъемного зубного протезирования у детей.Сроки замены протезов у детей.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комбинированного действия.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60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FA8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Гуляевой, Курляндского.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Ретенционные аппараты, показания к применению.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Ретенционные аппараты, зтапы изготовления.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5.Аппарат Френкля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6.Аппарат Френкля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7.Аппарат Френкля</w:t>
            </w:r>
            <w:r w:rsidRPr="0044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модели. Маска лица</w:t>
            </w:r>
          </w:p>
          <w:p w:rsidR="000F009A" w:rsidRPr="006A7FA8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5140D0"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материалы принимаемые в ортодонтической стоматологии.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C74" w:rsidRPr="006A7FA8" w:rsidTr="00D862F3">
        <w:trPr>
          <w:trHeight w:val="7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nil"/>
              <w:left w:val="single" w:sz="4" w:space="0" w:color="auto"/>
              <w:right w:val="nil"/>
            </w:tcBorders>
          </w:tcPr>
          <w:p w:rsidR="00A83C74" w:rsidRPr="006A7FA8" w:rsidRDefault="00A83C74" w:rsidP="00A8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right w:val="nil"/>
            </w:tcBorders>
          </w:tcPr>
          <w:p w:rsidR="00A83C74" w:rsidRPr="006A7FA8" w:rsidRDefault="00A83C74" w:rsidP="00D8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3C74" w:rsidRPr="006A7FA8" w:rsidRDefault="00A83C74" w:rsidP="00D8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D0" w:rsidRPr="00E746A7" w:rsidRDefault="006A7FA8" w:rsidP="0051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40D0" w:rsidRPr="00E7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аппарата Энгля. Изготовление модели. </w:t>
            </w:r>
          </w:p>
          <w:p w:rsidR="006A7FA8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Моделировка. Изготовление гипсового блока.</w:t>
            </w:r>
          </w:p>
          <w:p w:rsidR="005140D0" w:rsidRPr="00955381" w:rsidRDefault="005140D0" w:rsidP="0051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и окончательная 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штамповка опорных коронок.</w:t>
            </w:r>
          </w:p>
          <w:p w:rsidR="005140D0" w:rsidRPr="00955381" w:rsidRDefault="005140D0" w:rsidP="0051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Пайка опорных коронок и трубок. 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дуги.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аппарата  Брюкля. Изготовление модели и проволочных элементов.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базиса и установка проволочных элементов.Окончательная моделировка.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аппарата  Брюкля.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шлифовка, полировка.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аппарата Корхгаузе. Изготовление модели. Моделировка.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гипсового блока.</w:t>
            </w:r>
          </w:p>
          <w:p w:rsidR="005140D0" w:rsidRPr="00955381" w:rsidRDefault="005140D0" w:rsidP="0051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и окончательная 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штамповка опорных коронок</w:t>
            </w:r>
          </w:p>
          <w:p w:rsidR="005140D0" w:rsidRPr="00955381" w:rsidRDefault="005140D0" w:rsidP="0051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Пайка опорных коронок и штанг. 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лигатуры.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аппарата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Френкля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модели и проволочных элементов.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13.Установка проволочных элементов на модели. 14.Окончательная моделировка базиса.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аппарата.</w:t>
            </w:r>
          </w:p>
          <w:p w:rsidR="005140D0" w:rsidRPr="006A7FA8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Шлифовка, полировка аппарата.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Быть готовым брать на себя нравственные обязательства по отно-шению к природе, обществу и человеку.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Оказывать первую (доврачебную) медицинскую помощь при неот¬ложных состояниях.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068" w:rsidRPr="006A7FA8" w:rsidTr="00446AE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68" w:rsidRPr="006A7FA8" w:rsidRDefault="0089006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8" w:rsidRPr="006A7FA8" w:rsidRDefault="00890068" w:rsidP="008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самостоятельная работа – 71 час/теоретические занятия – 74/ практические занятия-210</w:t>
            </w:r>
          </w:p>
        </w:tc>
      </w:tr>
      <w:tr w:rsidR="006A7FA8" w:rsidRPr="006A7FA8" w:rsidTr="00A83C74">
        <w:trPr>
          <w:trHeight w:val="25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Учебная практика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5140D0" w:rsidP="006A7FA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Отливка моделей по анатомическим слепкам. Изготовление восковой композиции каппы Бынина.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5140D0" w:rsidP="006A7FA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каппы Бынина.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5140D0" w:rsidP="006A7FA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шлифовка, полировка каппы Бынина.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253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</w:tbl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– ознакомительный (узнавание ранее изученных объектов, свойств);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продуктивный (планирование и самостоятельное выполнение деятельности, решение проблемных задач).</w:t>
      </w: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A7FA8" w:rsidRPr="006A7FA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 условия реализации программы    ПРОФЕССИОНАЛЬНОГО МОДУЛЯ</w:t>
      </w: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</w:t>
      </w:r>
      <w:r w:rsidRPr="006A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модуля предполагает наличие  зуботехнической лаборатории.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лаборатории и рабочих мест лаборатории: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08"/>
        <w:gridCol w:w="3163"/>
      </w:tblGrid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зуботехнический преподавателя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преподавателя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зуботехнический для студентов 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виниловый со спинкой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шкаф-витрина с учебно-наглядными пособиями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7FA8" w:rsidRPr="006A7FA8" w:rsidTr="006A7FA8">
        <w:trPr>
          <w:trHeight w:val="827"/>
        </w:trPr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работ студентов на промежуточных этапах (стадиях) изготовления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A7FA8" w:rsidRPr="006A7FA8" w:rsidRDefault="006A7FA8" w:rsidP="006A7FA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лаборатории должно быть смонтировано и отлажено общее и местное освещение, вентиляция (общая и местная), раковина со смесителем горячей и холодной воды.</w:t>
      </w:r>
    </w:p>
    <w:p w:rsidR="006A7FA8" w:rsidRPr="006A7FA8" w:rsidRDefault="006A7FA8" w:rsidP="006A7FA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компьютеры, телевизор,                                                                                                                                                                                                                             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программы модуля предполагает обязательную производственную (преддипломную практику)  практику.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Оборудование и технологическое оснащение рабочих мест:</w:t>
      </w:r>
    </w:p>
    <w:p w:rsidR="006A7FA8" w:rsidRPr="00D862F3" w:rsidRDefault="006A7FA8" w:rsidP="00D862F3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челюстей, готовые ортодонтические аппараты различного принципа действия, слайды, учебные видеофильмы и компьютерные диски, таблицы, плакаты, стенды;</w:t>
      </w:r>
    </w:p>
    <w:p w:rsidR="006A7FA8" w:rsidRPr="00D862F3" w:rsidRDefault="006A7FA8" w:rsidP="00D862F3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 крампонные щипцы, круглогубцы, ортодонтические щипцы, шпатель для замешивания гипса, зуботехнический шпатель, пинцет, скальпель, резиновые колбы, емкости для замешивания пластмассы и др.;</w:t>
      </w:r>
    </w:p>
    <w:p w:rsidR="006A7FA8" w:rsidRPr="00D862F3" w:rsidRDefault="006A7FA8" w:rsidP="00D862F3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боры, винты ортодонтические, воск базисный, воск липкий, гипс медицинский, диски вулканитовые, дискодержатели, дуги Энгля (для демонстрации),  кламмеры, круги шлифовальные и эластичные для бормашин, лак разделительный, пластмасса самотвердеющая, паста полировочная, порошок полировочный, проволока ортодонтическая (диаметр от </w:t>
      </w:r>
      <w:smartTag w:uri="urn:schemas-microsoft-com:office:smarttags" w:element="metricconverter">
        <w:smartTagPr>
          <w:attr w:name="ProductID" w:val="0,6 мм"/>
        </w:smartTagPr>
        <w:r w:rsidRPr="00D86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0,6 мм</w:t>
        </w:r>
      </w:smartTag>
      <w:r w:rsidRPr="00D8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1,2 мм"/>
        </w:smartTagPr>
        <w:r w:rsidRPr="00D86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1,2 мм</w:t>
        </w:r>
      </w:smartTag>
      <w:r w:rsidRPr="00D862F3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Фильцы, фрезы, щетки полировочный ворсяные и матерчатые; гильзы стальные, кислоты, припой для нержавеющей стали, бензин, сплав легкоплавкий, тальк, цемент и др.</w:t>
      </w: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Информационное обеспечение обучения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7F056D" w:rsidRPr="007F056D" w:rsidRDefault="007F056D" w:rsidP="007F056D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F056D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 литература: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Абакаров С.И. Основы технологии зубного протезирования. В 2-х томах, 2016, ЭБС «Консультант студента медицинского колледжа «Геотар»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Арутюнов С.Д. Зубопротезная техника,2016, ЭБС «Консультант студента медицинского колледжа «Геотар»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Брагин Е.А. Основы технологии зубного протезирования,2016, ЭБС «Консультант студента медицинского колледжа «Геотар»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Миронова М.Л. Съемные протезы, 2016 г, ЭБС «Консультант студента медицинского колледжа «Геотар»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Смирнов Б.А. Зуботехническое дело в стоматологии,2016г, ЭБС «Консультант студента медицинского колледжа «Геотар»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Колесников Л.Л. Анатомия, физиология и биомеханика зубочелюстной системы,2015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Каливраджинян Э.С. Стоматологическое материаловедение,2019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Митрофаненко В.П. Анатомия, физиология и биомеханика зубочелюстной системы: Учебное пособие, 2016 г, </w:t>
      </w:r>
      <w:r w:rsidRPr="007F056D">
        <w:rPr>
          <w:rFonts w:ascii="Times New Roman" w:hAnsi="Times New Roman" w:cs="Times New Roman"/>
          <w:sz w:val="24"/>
          <w:szCs w:val="24"/>
        </w:rPr>
        <w:t>ЭБС «Консультант студента медицинского колледжа «Лань»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Муравянникова Ж.Г., Основы стоматологической физиотерапии. ПМ.01. Диагностика и профилактика стоматологических заболеваний, 2017г,</w:t>
      </w:r>
      <w:r w:rsidRPr="007F056D">
        <w:rPr>
          <w:rFonts w:ascii="Times New Roman" w:hAnsi="Times New Roman" w:cs="Times New Roman"/>
          <w:sz w:val="24"/>
          <w:szCs w:val="24"/>
        </w:rPr>
        <w:t xml:space="preserve"> ЭБС «Консультант студента медицинского колледжа «Лань»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Черемисина М.В., Технология изготовления съемных пластиночных протезов при частичном отсутствии зубов: учебное пособие, 2019 г,</w:t>
      </w:r>
      <w:r w:rsidRPr="007F056D">
        <w:rPr>
          <w:rFonts w:ascii="Times New Roman" w:hAnsi="Times New Roman" w:cs="Times New Roman"/>
          <w:sz w:val="24"/>
          <w:szCs w:val="24"/>
        </w:rPr>
        <w:t xml:space="preserve"> ЭБС «Консультант студента медицинского колледжа «Лань»</w:t>
      </w:r>
    </w:p>
    <w:p w:rsidR="007F056D" w:rsidRPr="007F056D" w:rsidRDefault="007F056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Дополнительная литература:</w:t>
      </w:r>
    </w:p>
    <w:p w:rsidR="007F056D" w:rsidRPr="007F056D" w:rsidRDefault="007F056D" w:rsidP="007F056D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11.А</w:t>
      </w:r>
      <w:r w:rsidRPr="007F056D">
        <w:rPr>
          <w:rFonts w:ascii="Times New Roman" w:hAnsi="Times New Roman" w:cs="Times New Roman"/>
          <w:sz w:val="24"/>
          <w:szCs w:val="24"/>
        </w:rPr>
        <w:t xml:space="preserve">.И. Дойников, В.Д. Синицын «Зуботехническое материаловедение». </w:t>
      </w:r>
    </w:p>
    <w:p w:rsidR="007F056D" w:rsidRPr="007F056D" w:rsidRDefault="007F056D" w:rsidP="007F056D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12.А.П. Воронов, И.Ю. Лебеденко, И.А. Воронов. Ортопедическое лечение больных с полным отсутствием зубов. Медпресс-информ, 2016г.</w:t>
      </w:r>
    </w:p>
    <w:p w:rsidR="007F056D" w:rsidRPr="007F056D" w:rsidRDefault="007F056D" w:rsidP="007F056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13.Аболмасов Н.Г., Н.Н.Аболмасов, В.А. Бычков,А. Аль-Хаким Ортопедическая стоматология. Москва Мед-пресс-инфлрм, 2017г,</w:t>
      </w:r>
    </w:p>
    <w:p w:rsidR="007F056D" w:rsidRPr="007F056D" w:rsidRDefault="007F056D" w:rsidP="007F056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 xml:space="preserve">14. Гаврилов Е.И., Оксман . Ортопедическая стоматология М., «Медицина 2018г, </w:t>
      </w:r>
    </w:p>
    <w:p w:rsidR="007F056D" w:rsidRPr="007F056D" w:rsidRDefault="007F056D" w:rsidP="007F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     15.В.Н.Копейкин Ошибки в ортопедической стоматологии. М., Медицина,   </w:t>
      </w:r>
    </w:p>
    <w:p w:rsidR="007F056D" w:rsidRPr="007F056D" w:rsidRDefault="007F056D" w:rsidP="007F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     2017г  </w:t>
      </w:r>
    </w:p>
    <w:p w:rsidR="007F056D" w:rsidRPr="007F056D" w:rsidRDefault="007F056D" w:rsidP="007F056D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 xml:space="preserve">    16.Журналы «Новое в стоматологии», «Зубной техник»</w:t>
      </w:r>
    </w:p>
    <w:p w:rsidR="007F056D" w:rsidRPr="007F056D" w:rsidRDefault="007F056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     </w:t>
      </w:r>
      <w:r w:rsidRPr="007F056D">
        <w:rPr>
          <w:rFonts w:ascii="Times New Roman" w:hAnsi="Times New Roman" w:cs="Times New Roman"/>
          <w:snapToGrid w:val="0"/>
          <w:sz w:val="24"/>
          <w:szCs w:val="24"/>
        </w:rPr>
        <w:t xml:space="preserve">Интернет ресурсы: </w:t>
      </w:r>
    </w:p>
    <w:p w:rsidR="007F056D" w:rsidRPr="007F056D" w:rsidRDefault="00D862F3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9" w:history="1"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http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://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medic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books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net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/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stomatologiy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/322-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ortopedicheskaya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stomatologiya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kopejkin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v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n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html</w:t>
        </w:r>
      </w:hyperlink>
    </w:p>
    <w:p w:rsidR="007F056D" w:rsidRPr="007F056D" w:rsidRDefault="00980D4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0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http://www.booksmed.com/stomatologiya/</w:t>
        </w:r>
      </w:hyperlink>
    </w:p>
    <w:p w:rsidR="007F056D" w:rsidRPr="007F056D" w:rsidRDefault="00980D4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1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http://meduniver.com/Medical/Book/10.html</w:t>
        </w:r>
      </w:hyperlink>
    </w:p>
    <w:p w:rsidR="007F056D" w:rsidRPr="007F056D" w:rsidRDefault="00980D4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2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http://www.medbook.net.ru/</w:t>
        </w:r>
      </w:hyperlink>
    </w:p>
    <w:p w:rsidR="007F056D" w:rsidRPr="007F056D" w:rsidRDefault="00980D4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3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http://www.razym.ru/category/stomatolog/</w:t>
        </w:r>
      </w:hyperlink>
    </w:p>
    <w:p w:rsidR="007F056D" w:rsidRPr="007F056D" w:rsidRDefault="00980D4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4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http://medknigi.blogspot.com/</w:t>
        </w:r>
      </w:hyperlink>
    </w:p>
    <w:p w:rsidR="007F056D" w:rsidRPr="007F056D" w:rsidRDefault="00980D4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5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http://www.zubtech.ru</w:t>
        </w:r>
      </w:hyperlink>
    </w:p>
    <w:p w:rsidR="007F056D" w:rsidRPr="007F056D" w:rsidRDefault="00980D4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6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http://www.rusdent.com</w:t>
        </w:r>
      </w:hyperlink>
    </w:p>
    <w:p w:rsidR="006A7FA8" w:rsidRPr="007F056D" w:rsidRDefault="00980D4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hyperlink r:id="rId17" w:history="1">
        <w:r w:rsidR="007F056D" w:rsidRPr="007F056D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http://www.dentalyug.ru</w:t>
        </w:r>
      </w:hyperlink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Общие требования к организации образовательного процесса</w:t>
      </w:r>
    </w:p>
    <w:p w:rsidR="006A7FA8" w:rsidRPr="006A7FA8" w:rsidRDefault="006A7FA8" w:rsidP="006A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образовательного процесса по профессиональному модулю «Изготовление ортодонтических аппаратов» в целях реализации компетентностного подхода необходимо использовать деятельностные, ориентированные на овладение способами профессиональной деятельности технологии (моделирование профессиональной деятельности на занятии); личностно-ориентированные технологии, способствующие развитию активности личности обучающегося в учебном процессе (деловые и ролевые игры, разбор конкретных рабочих ситуаций, групповые дискуссии); мыследеятельностные технологии (проектный метод, метод модерации), направленные на развитие интеллектуальных функций обучающихся, овладение ими принципами системного подхода к решению проблем; информационно-коммуникационные технологии, позволяющие овладеть методами сбора, размещения, хранения, накопления, передачи и использования данных в профессиональной деятельности.   Работа в малых группах (бригадах) является хорошим условием для реализации указанных технологий. Таким образом, весь образовательный процесс должен быть направлен на формирование общих и профессиональных компетенций, освоение которых является результатом обучения по данному профессиональному модулю.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Лабораторные занятия продолжительностью 6 часов рекомендуется проводить по бригадам, теоретические (2 часа) – по группам. Производственная практика (преддипломная) по модулю – 36 часов.</w:t>
      </w:r>
    </w:p>
    <w:p w:rsidR="006A7FA8" w:rsidRPr="007F056D" w:rsidRDefault="006A7FA8" w:rsidP="007F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Освоению профессионального модуля «Изготовление ортодонтических аппаратов» должно предшествовать изучение общепрофессиональных дисциплин и професс</w:t>
      </w:r>
      <w:r w:rsidR="007F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иональных модулей ПМ 01, ПМ 02.</w:t>
      </w: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4.4. Кадровое обеспечение образовательного процесса</w:t>
      </w:r>
    </w:p>
    <w:p w:rsidR="006A7FA8" w:rsidRPr="006A7FA8" w:rsidRDefault="006A7FA8" w:rsidP="006A7FA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квалификации педагогических кадров, обеспечивающих обучение по профессиональному модулю: </w:t>
      </w:r>
    </w:p>
    <w:p w:rsidR="006A7FA8" w:rsidRPr="006A7FA8" w:rsidRDefault="006A7FA8" w:rsidP="006A7FA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– врач-стоматолог, прошедший клиническую ординатуру по ортопедической стоматологии, имеющий также диплом зубного техника. Опыт деятельности не менее 5 лет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Pr="006A7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профессионального цикла, эти преподаватели </w:t>
      </w:r>
      <w:r w:rsidRPr="006A7F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должны проходить стажировку в профильных организациях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3 года</w:t>
      </w:r>
      <w:r w:rsidRPr="006A7F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A7FA8" w:rsidRPr="006A7FA8" w:rsidRDefault="006A7FA8" w:rsidP="006A7FA8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5. Контроль и оценка результатов освоения профессионального модуля</w:t>
      </w: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34"/>
        <w:gridCol w:w="2534"/>
      </w:tblGrid>
      <w:tr w:rsidR="006A7FA8" w:rsidRPr="006A7FA8" w:rsidTr="006A7F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6A7FA8" w:rsidRPr="006A7FA8" w:rsidTr="006A7FA8">
        <w:trPr>
          <w:trHeight w:val="150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4.1. Изготавливать основные элементы ортодонтических аппаратов.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изготовления рабочих и контрольных моделей челюстей,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изготовления элементов ортодонтических аппаратов с различным принципом действия, изготовления рабочих и контрольных моделей челюстей,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тестовой форме.</w:t>
            </w:r>
          </w:p>
          <w:p w:rsidR="006A7FA8" w:rsidRPr="006A7FA8" w:rsidRDefault="006A7FA8" w:rsidP="006A7FA8">
            <w:pPr>
              <w:spacing w:after="0" w:line="240" w:lineRule="auto"/>
              <w:ind w:left="86" w:hanging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портфолио выполненных работ.</w:t>
            </w:r>
          </w:p>
        </w:tc>
      </w:tr>
      <w:tr w:rsidR="006A7FA8" w:rsidRPr="006A7FA8" w:rsidTr="006A7FA8">
        <w:trPr>
          <w:trHeight w:val="885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подготовки  рабочего места; -  Выбор технологического оборудования.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читать заказ-наряд;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Точность и грамотность оформления отчетно-учетной документации.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умения работать с современными зуботехническими материалами и оборудованием с учетом соблюдения охраны труда при воздействии профессиональных вредностей.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нанесения рисунка ортодонтического аппарата на модель;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выполнения лабораторных этапов изготовления основных видов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умения оценки качества выполненной работы.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тестовой форме.</w:t>
            </w:r>
          </w:p>
          <w:p w:rsidR="006A7FA8" w:rsidRPr="006A7FA8" w:rsidRDefault="006A7FA8" w:rsidP="006A7FA8">
            <w:pPr>
              <w:spacing w:after="0" w:line="240" w:lineRule="auto"/>
              <w:ind w:left="86" w:hanging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портфолио выполненных работ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6D" w:rsidRDefault="007F056D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6D" w:rsidRDefault="007F056D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6D" w:rsidRPr="006A7FA8" w:rsidRDefault="007F056D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596"/>
        <w:gridCol w:w="2263"/>
      </w:tblGrid>
      <w:tr w:rsidR="006A7FA8" w:rsidRPr="006A7FA8" w:rsidTr="006A7FA8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Наличие интереса к будущей профессии.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лабораторных занятиях при выполнении работ по учебной и производственной практик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Обоснованность выбора и применения методов и способов решения профессиональных задач при изготовлении съемных пластиночных протезов;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Эффективность  и качество выполнения профессиональных задач.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ситуационных задач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3.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Способность принимать решения в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4.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Поиск и использование информации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Оценка самостоятельной работы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Навыки использования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Оценка самостоятельной работы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 6 Работать в коллективе и в команде, эффективно общаться с коллегами, руководством, врачами и пациентами.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Эффективное взаимодействие с обучающимися, преподавателями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врачами и пациентами в ходе обучения.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Ответственность за работу членов команды, 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заданий.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личностного и квалификационного уровня.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Портфолио</w:t>
            </w: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результатов повышения личностного и квалификационного уровня.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-Проявление интереса к инновациям в области профессиональной деятельности.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left="6" w:righ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Бережное отношение к историческому наследию и культурным традициям народа, уважение социальных, культурных и религиозных различий.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Оценка самостоятельной работы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left="6" w:right="7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 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брать на себя нравственные обязательства по отношению к природе, обществу и человеку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right="-84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12. Оказывать первую (доврачебную) медицинскую помощь при неотложных состояниях.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Способность оказывать первую (доврачебную) медицинскую помощь при неотложных состояниях.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рабочего места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left="6" w:right="7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здорового образа жизни, занятие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практиках.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15.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Готовность к исполнению воинской обязанности.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практиках.</w:t>
            </w:r>
          </w:p>
        </w:tc>
      </w:tr>
    </w:tbl>
    <w:p w:rsidR="006A7FA8" w:rsidRPr="006A7FA8" w:rsidRDefault="006A7FA8" w:rsidP="006A7F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A7FA8" w:rsidRPr="006A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A5" w:rsidRDefault="00690CA5" w:rsidP="006A7FA8">
      <w:pPr>
        <w:spacing w:after="0" w:line="240" w:lineRule="auto"/>
      </w:pPr>
      <w:r>
        <w:separator/>
      </w:r>
    </w:p>
  </w:endnote>
  <w:endnote w:type="continuationSeparator" w:id="0">
    <w:p w:rsidR="00690CA5" w:rsidRDefault="00690CA5" w:rsidP="006A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4D" w:rsidRDefault="00980D4D" w:rsidP="006A7FA8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80D4D" w:rsidRDefault="00980D4D" w:rsidP="006A7FA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4D" w:rsidRDefault="00980D4D" w:rsidP="006A7FA8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862F3">
      <w:rPr>
        <w:rStyle w:val="af3"/>
        <w:noProof/>
      </w:rPr>
      <w:t>27</w:t>
    </w:r>
    <w:r>
      <w:rPr>
        <w:rStyle w:val="af3"/>
      </w:rPr>
      <w:fldChar w:fldCharType="end"/>
    </w:r>
  </w:p>
  <w:p w:rsidR="00980D4D" w:rsidRDefault="00980D4D" w:rsidP="006A7FA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A5" w:rsidRDefault="00690CA5" w:rsidP="006A7FA8">
      <w:pPr>
        <w:spacing w:after="0" w:line="240" w:lineRule="auto"/>
      </w:pPr>
      <w:r>
        <w:separator/>
      </w:r>
    </w:p>
  </w:footnote>
  <w:footnote w:type="continuationSeparator" w:id="0">
    <w:p w:rsidR="00690CA5" w:rsidRDefault="00690CA5" w:rsidP="006A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23ED9"/>
    <w:multiLevelType w:val="hybridMultilevel"/>
    <w:tmpl w:val="A338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37D5A"/>
    <w:multiLevelType w:val="singleLevel"/>
    <w:tmpl w:val="411C41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747C44"/>
    <w:multiLevelType w:val="hybridMultilevel"/>
    <w:tmpl w:val="2BD84D74"/>
    <w:lvl w:ilvl="0" w:tplc="4DA2CF0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44E0"/>
    <w:multiLevelType w:val="hybridMultilevel"/>
    <w:tmpl w:val="35E887CA"/>
    <w:lvl w:ilvl="0" w:tplc="43928930">
      <w:start w:val="1"/>
      <w:numFmt w:val="decimal"/>
      <w:lvlText w:val="%1."/>
      <w:lvlJc w:val="left"/>
      <w:pPr>
        <w:tabs>
          <w:tab w:val="num" w:pos="917"/>
        </w:tabs>
        <w:ind w:left="917" w:hanging="377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 w15:restartNumberingAfterBreak="0">
    <w:nsid w:val="2F284182"/>
    <w:multiLevelType w:val="hybridMultilevel"/>
    <w:tmpl w:val="B92E9A64"/>
    <w:lvl w:ilvl="0" w:tplc="BE52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DE1279"/>
    <w:multiLevelType w:val="hybridMultilevel"/>
    <w:tmpl w:val="E578C11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399C"/>
    <w:multiLevelType w:val="multilevel"/>
    <w:tmpl w:val="B0C878D0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6F974563"/>
    <w:multiLevelType w:val="hybridMultilevel"/>
    <w:tmpl w:val="5550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337FC"/>
    <w:multiLevelType w:val="hybridMultilevel"/>
    <w:tmpl w:val="DD78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2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13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F"/>
    <w:rsid w:val="000F009A"/>
    <w:rsid w:val="001707A0"/>
    <w:rsid w:val="002658A9"/>
    <w:rsid w:val="00384931"/>
    <w:rsid w:val="00446AE4"/>
    <w:rsid w:val="005140D0"/>
    <w:rsid w:val="00690CA5"/>
    <w:rsid w:val="006A7FA8"/>
    <w:rsid w:val="006E2387"/>
    <w:rsid w:val="006E2745"/>
    <w:rsid w:val="007D6CF9"/>
    <w:rsid w:val="007F056D"/>
    <w:rsid w:val="00890068"/>
    <w:rsid w:val="00952DAF"/>
    <w:rsid w:val="00980D4D"/>
    <w:rsid w:val="00994BAB"/>
    <w:rsid w:val="00A37647"/>
    <w:rsid w:val="00A83C74"/>
    <w:rsid w:val="00AD19A3"/>
    <w:rsid w:val="00B36516"/>
    <w:rsid w:val="00D862F3"/>
    <w:rsid w:val="00DA0A14"/>
    <w:rsid w:val="00E55931"/>
    <w:rsid w:val="00E907C2"/>
    <w:rsid w:val="00F3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9882ED"/>
  <w15:docId w15:val="{08805370-5B5A-459B-B64E-CB355C7C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6A7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qFormat/>
    <w:rsid w:val="006A7F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3">
    <w:name w:val="heading 3"/>
    <w:basedOn w:val="a3"/>
    <w:next w:val="a3"/>
    <w:link w:val="30"/>
    <w:qFormat/>
    <w:rsid w:val="006A7FA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6A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6A7F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3"/>
    <w:next w:val="a3"/>
    <w:link w:val="60"/>
    <w:unhideWhenUsed/>
    <w:qFormat/>
    <w:rsid w:val="006A7F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3"/>
    <w:next w:val="a3"/>
    <w:link w:val="70"/>
    <w:qFormat/>
    <w:rsid w:val="006A7FA8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6A7F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6A7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4"/>
    <w:link w:val="2"/>
    <w:rsid w:val="006A7FA8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6A7FA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rsid w:val="006A7FA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4"/>
    <w:link w:val="5"/>
    <w:rsid w:val="006A7FA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4"/>
    <w:link w:val="6"/>
    <w:rsid w:val="006A7F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4"/>
    <w:link w:val="7"/>
    <w:rsid w:val="006A7FA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6A7F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3"/>
    <w:link w:val="a8"/>
    <w:rsid w:val="006A7F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4"/>
    <w:link w:val="a7"/>
    <w:rsid w:val="006A7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3"/>
    <w:link w:val="22"/>
    <w:rsid w:val="006A7F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4"/>
    <w:link w:val="21"/>
    <w:rsid w:val="006A7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unhideWhenUsed/>
    <w:rsid w:val="006A7FA8"/>
    <w:pPr>
      <w:spacing w:after="120"/>
      <w:ind w:left="283"/>
    </w:pPr>
  </w:style>
  <w:style w:type="character" w:customStyle="1" w:styleId="aa">
    <w:name w:val="Основной текст с отступом Знак"/>
    <w:basedOn w:val="a4"/>
    <w:link w:val="a9"/>
    <w:rsid w:val="006A7FA8"/>
  </w:style>
  <w:style w:type="paragraph" w:styleId="ab">
    <w:name w:val="List Paragraph"/>
    <w:basedOn w:val="a3"/>
    <w:uiPriority w:val="34"/>
    <w:qFormat/>
    <w:rsid w:val="006A7FA8"/>
    <w:pPr>
      <w:ind w:left="720"/>
      <w:contextualSpacing/>
    </w:pPr>
  </w:style>
  <w:style w:type="paragraph" w:customStyle="1" w:styleId="ConsPlusNormal">
    <w:name w:val="ConsPlusNormal"/>
    <w:rsid w:val="006A7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5"/>
    <w:uiPriority w:val="59"/>
    <w:rsid w:val="006A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3"/>
    <w:link w:val="24"/>
    <w:unhideWhenUsed/>
    <w:rsid w:val="006A7F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rsid w:val="006A7FA8"/>
  </w:style>
  <w:style w:type="paragraph" w:styleId="31">
    <w:name w:val="Body Text 3"/>
    <w:basedOn w:val="a3"/>
    <w:link w:val="32"/>
    <w:unhideWhenUsed/>
    <w:rsid w:val="006A7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6A7FA8"/>
    <w:rPr>
      <w:sz w:val="16"/>
      <w:szCs w:val="16"/>
    </w:rPr>
  </w:style>
  <w:style w:type="paragraph" w:styleId="ad">
    <w:name w:val="Normal (Web)"/>
    <w:basedOn w:val="a3"/>
    <w:rsid w:val="006A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3"/>
    <w:rsid w:val="006A7FA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4"/>
    <w:link w:val="af"/>
    <w:semiHidden/>
    <w:rsid w:val="006A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3"/>
    <w:link w:val="ae"/>
    <w:semiHidden/>
    <w:rsid w:val="006A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4"/>
    <w:uiPriority w:val="99"/>
    <w:semiHidden/>
    <w:rsid w:val="006A7FA8"/>
    <w:rPr>
      <w:sz w:val="20"/>
      <w:szCs w:val="20"/>
    </w:rPr>
  </w:style>
  <w:style w:type="character" w:styleId="af0">
    <w:name w:val="footnote reference"/>
    <w:basedOn w:val="a4"/>
    <w:semiHidden/>
    <w:rsid w:val="006A7FA8"/>
    <w:rPr>
      <w:vertAlign w:val="superscript"/>
    </w:rPr>
  </w:style>
  <w:style w:type="paragraph" w:customStyle="1" w:styleId="26">
    <w:name w:val="Знак2"/>
    <w:basedOn w:val="a3"/>
    <w:rsid w:val="006A7FA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footer"/>
    <w:basedOn w:val="a3"/>
    <w:link w:val="af2"/>
    <w:rsid w:val="006A7F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4"/>
    <w:link w:val="af1"/>
    <w:rsid w:val="006A7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4"/>
    <w:rsid w:val="006A7FA8"/>
  </w:style>
  <w:style w:type="character" w:customStyle="1" w:styleId="af4">
    <w:name w:val="Текст выноски Знак"/>
    <w:basedOn w:val="a4"/>
    <w:link w:val="af5"/>
    <w:semiHidden/>
    <w:rsid w:val="006A7FA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3"/>
    <w:link w:val="af4"/>
    <w:semiHidden/>
    <w:rsid w:val="006A7F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4"/>
    <w:uiPriority w:val="99"/>
    <w:semiHidden/>
    <w:rsid w:val="006A7FA8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3"/>
    <w:rsid w:val="006A7F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3"/>
    <w:rsid w:val="006A7FA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3"/>
    <w:rsid w:val="006A7FA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3"/>
    <w:link w:val="34"/>
    <w:rsid w:val="006A7F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6A7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3"/>
    <w:rsid w:val="006A7FA8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3"/>
    <w:rsid w:val="006A7F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3"/>
    <w:rsid w:val="006A7FA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8">
    <w:name w:val="Title"/>
    <w:basedOn w:val="a3"/>
    <w:link w:val="af9"/>
    <w:qFormat/>
    <w:rsid w:val="006A7FA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9">
    <w:name w:val="Заголовок Знак"/>
    <w:basedOn w:val="a4"/>
    <w:link w:val="af8"/>
    <w:rsid w:val="006A7FA8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a">
    <w:name w:val="Верхний колонтитул Знак"/>
    <w:basedOn w:val="a4"/>
    <w:link w:val="afb"/>
    <w:rsid w:val="006A7FA8"/>
    <w:rPr>
      <w:rFonts w:eastAsiaTheme="minorEastAsia"/>
      <w:lang w:eastAsia="ru-RU"/>
    </w:rPr>
  </w:style>
  <w:style w:type="paragraph" w:styleId="afb">
    <w:name w:val="header"/>
    <w:basedOn w:val="a3"/>
    <w:link w:val="afa"/>
    <w:unhideWhenUsed/>
    <w:rsid w:val="006A7FA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4"/>
    <w:uiPriority w:val="99"/>
    <w:semiHidden/>
    <w:rsid w:val="006A7FA8"/>
  </w:style>
  <w:style w:type="character" w:styleId="afc">
    <w:name w:val="Hyperlink"/>
    <w:basedOn w:val="a4"/>
    <w:uiPriority w:val="99"/>
    <w:unhideWhenUsed/>
    <w:rsid w:val="006A7FA8"/>
    <w:rPr>
      <w:color w:val="0000FF" w:themeColor="hyperlink"/>
      <w:u w:val="single"/>
    </w:rPr>
  </w:style>
  <w:style w:type="paragraph" w:styleId="afd">
    <w:name w:val="Document Map"/>
    <w:basedOn w:val="a3"/>
    <w:link w:val="afe"/>
    <w:uiPriority w:val="99"/>
    <w:semiHidden/>
    <w:unhideWhenUsed/>
    <w:rsid w:val="006A7FA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6A7F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Пропуск"/>
    <w:basedOn w:val="a4"/>
    <w:rsid w:val="006A7FA8"/>
    <w:rPr>
      <w:bdr w:val="single" w:sz="4" w:space="0" w:color="auto"/>
      <w:shd w:val="clear" w:color="auto" w:fill="CCFFCC"/>
      <w:lang w:val="ru-RU"/>
    </w:rPr>
  </w:style>
  <w:style w:type="paragraph" w:customStyle="1" w:styleId="a2">
    <w:name w:val="ВопрМножВыбор"/>
    <w:next w:val="a"/>
    <w:rsid w:val="006A7FA8"/>
    <w:pPr>
      <w:numPr>
        <w:numId w:val="2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6A7FA8"/>
    <w:pPr>
      <w:numPr>
        <w:numId w:val="4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6A7FA8"/>
    <w:pPr>
      <w:numPr>
        <w:numId w:val="3"/>
      </w:numPr>
    </w:pPr>
    <w:rPr>
      <w:color w:val="008000"/>
    </w:rPr>
  </w:style>
  <w:style w:type="paragraph" w:customStyle="1" w:styleId="aff0">
    <w:name w:val="ВопрПропущСлово"/>
    <w:basedOn w:val="a2"/>
    <w:rsid w:val="006A7FA8"/>
  </w:style>
  <w:style w:type="numbering" w:customStyle="1" w:styleId="14">
    <w:name w:val="Нет списка1"/>
    <w:next w:val="a6"/>
    <w:uiPriority w:val="99"/>
    <w:semiHidden/>
    <w:unhideWhenUsed/>
    <w:rsid w:val="006A7FA8"/>
  </w:style>
  <w:style w:type="paragraph" w:customStyle="1" w:styleId="15">
    <w:name w:val="Обычный1"/>
    <w:rsid w:val="006A7F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3">
    <w:name w:val="Style3"/>
    <w:basedOn w:val="a3"/>
    <w:uiPriority w:val="99"/>
    <w:rsid w:val="006A7FA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6A7FA8"/>
    <w:pPr>
      <w:widowControl w:val="0"/>
      <w:autoSpaceDE w:val="0"/>
      <w:autoSpaceDN w:val="0"/>
      <w:adjustRightInd w:val="0"/>
      <w:spacing w:after="0" w:line="322" w:lineRule="exact"/>
      <w:ind w:hanging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6A7FA8"/>
    <w:pPr>
      <w:widowControl w:val="0"/>
      <w:autoSpaceDE w:val="0"/>
      <w:autoSpaceDN w:val="0"/>
      <w:adjustRightInd w:val="0"/>
      <w:spacing w:after="0" w:line="312" w:lineRule="exact"/>
      <w:ind w:hanging="6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4"/>
    <w:uiPriority w:val="99"/>
    <w:rsid w:val="006A7FA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4"/>
    <w:uiPriority w:val="99"/>
    <w:rsid w:val="006A7FA8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4"/>
    <w:uiPriority w:val="99"/>
    <w:rsid w:val="006A7FA8"/>
    <w:rPr>
      <w:rFonts w:ascii="Arial" w:hAnsi="Arial" w:cs="Arial"/>
      <w:b/>
      <w:bCs/>
      <w:spacing w:val="10"/>
      <w:sz w:val="22"/>
      <w:szCs w:val="22"/>
    </w:rPr>
  </w:style>
  <w:style w:type="paragraph" w:customStyle="1" w:styleId="Style2">
    <w:name w:val="Style2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4"/>
    <w:uiPriority w:val="99"/>
    <w:rsid w:val="006A7FA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4">
    <w:name w:val="Font Style34"/>
    <w:basedOn w:val="a4"/>
    <w:uiPriority w:val="99"/>
    <w:rsid w:val="006A7FA8"/>
    <w:rPr>
      <w:rFonts w:ascii="Arial" w:hAnsi="Arial" w:cs="Arial"/>
      <w:i/>
      <w:iCs/>
      <w:sz w:val="22"/>
      <w:szCs w:val="22"/>
    </w:rPr>
  </w:style>
  <w:style w:type="numbering" w:customStyle="1" w:styleId="27">
    <w:name w:val="Нет списка2"/>
    <w:next w:val="a6"/>
    <w:uiPriority w:val="99"/>
    <w:semiHidden/>
    <w:unhideWhenUsed/>
    <w:rsid w:val="006A7FA8"/>
  </w:style>
  <w:style w:type="numbering" w:customStyle="1" w:styleId="35">
    <w:name w:val="Нет списка3"/>
    <w:next w:val="a6"/>
    <w:uiPriority w:val="99"/>
    <w:semiHidden/>
    <w:unhideWhenUsed/>
    <w:rsid w:val="006A7FA8"/>
  </w:style>
  <w:style w:type="numbering" w:customStyle="1" w:styleId="41">
    <w:name w:val="Нет списка4"/>
    <w:next w:val="a6"/>
    <w:uiPriority w:val="99"/>
    <w:semiHidden/>
    <w:unhideWhenUsed/>
    <w:rsid w:val="006A7FA8"/>
  </w:style>
  <w:style w:type="table" w:customStyle="1" w:styleId="16">
    <w:name w:val="Сетка таблицы1"/>
    <w:basedOn w:val="a5"/>
    <w:next w:val="ac"/>
    <w:uiPriority w:val="99"/>
    <w:rsid w:val="006A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5"/>
    <w:next w:val="ac"/>
    <w:uiPriority w:val="99"/>
    <w:rsid w:val="006A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6"/>
    <w:uiPriority w:val="99"/>
    <w:semiHidden/>
    <w:unhideWhenUsed/>
    <w:rsid w:val="006A7FA8"/>
  </w:style>
  <w:style w:type="paragraph" w:customStyle="1" w:styleId="17">
    <w:name w:val="Цитата1"/>
    <w:basedOn w:val="a3"/>
    <w:rsid w:val="006A7FA8"/>
    <w:pPr>
      <w:spacing w:after="0" w:line="240" w:lineRule="auto"/>
      <w:ind w:left="1980" w:right="-186" w:hanging="108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36">
    <w:name w:val="Сетка таблицы3"/>
    <w:basedOn w:val="a5"/>
    <w:next w:val="ac"/>
    <w:rsid w:val="006A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6"/>
    <w:uiPriority w:val="99"/>
    <w:semiHidden/>
    <w:unhideWhenUsed/>
    <w:rsid w:val="006A7FA8"/>
  </w:style>
  <w:style w:type="table" w:customStyle="1" w:styleId="42">
    <w:name w:val="Сетка таблицы4"/>
    <w:basedOn w:val="a5"/>
    <w:next w:val="ac"/>
    <w:rsid w:val="006A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4"/>
    <w:uiPriority w:val="99"/>
    <w:unhideWhenUsed/>
    <w:rsid w:val="006A7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den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dic-books.net/stomatologiy/322-ortopedicheskaya-stomatologiya-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27</Pages>
  <Words>6337</Words>
  <Characters>36126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Стародубцева</dc:creator>
  <cp:keywords/>
  <dc:description/>
  <cp:lastModifiedBy>Наталья Н. Кобозева</cp:lastModifiedBy>
  <cp:revision>9</cp:revision>
  <dcterms:created xsi:type="dcterms:W3CDTF">2020-02-05T16:43:00Z</dcterms:created>
  <dcterms:modified xsi:type="dcterms:W3CDTF">2021-04-28T10:53:00Z</dcterms:modified>
</cp:coreProperties>
</file>